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1317C" w:rsidRDefault="00984345">
      <w:pPr>
        <w:pBdr>
          <w:top w:val="nil"/>
          <w:left w:val="nil"/>
          <w:bottom w:val="nil"/>
          <w:right w:val="nil"/>
          <w:between w:val="nil"/>
        </w:pBdr>
        <w:jc w:val="center"/>
        <w:rPr>
          <w:b/>
          <w:sz w:val="24"/>
          <w:szCs w:val="24"/>
          <w:u w:val="single"/>
        </w:rPr>
      </w:pPr>
      <w:r>
        <w:rPr>
          <w:b/>
          <w:sz w:val="24"/>
          <w:szCs w:val="24"/>
          <w:u w:val="single"/>
        </w:rPr>
        <w:t>University of Northern Iowa Social Work Department</w:t>
      </w:r>
    </w:p>
    <w:p w14:paraId="00000002" w14:textId="77777777" w:rsidR="0051317C" w:rsidRDefault="00984345">
      <w:pPr>
        <w:pBdr>
          <w:top w:val="nil"/>
          <w:left w:val="nil"/>
          <w:bottom w:val="nil"/>
          <w:right w:val="nil"/>
          <w:between w:val="nil"/>
        </w:pBdr>
        <w:jc w:val="center"/>
        <w:rPr>
          <w:b/>
          <w:sz w:val="24"/>
          <w:szCs w:val="24"/>
          <w:u w:val="single"/>
        </w:rPr>
      </w:pPr>
      <w:r>
        <w:rPr>
          <w:b/>
          <w:sz w:val="24"/>
          <w:szCs w:val="24"/>
          <w:u w:val="single"/>
        </w:rPr>
        <w:t>Intern Placement Tracking (IPT) Guide</w:t>
      </w:r>
    </w:p>
    <w:p w14:paraId="00000003" w14:textId="77777777" w:rsidR="0051317C" w:rsidRDefault="0051317C">
      <w:pPr>
        <w:pBdr>
          <w:top w:val="nil"/>
          <w:left w:val="nil"/>
          <w:bottom w:val="nil"/>
          <w:right w:val="nil"/>
          <w:between w:val="nil"/>
        </w:pBdr>
      </w:pPr>
    </w:p>
    <w:p w14:paraId="00000004" w14:textId="77777777" w:rsidR="0051317C" w:rsidRDefault="00984345">
      <w:pPr>
        <w:pBdr>
          <w:top w:val="nil"/>
          <w:left w:val="nil"/>
          <w:bottom w:val="nil"/>
          <w:right w:val="nil"/>
          <w:between w:val="nil"/>
        </w:pBdr>
        <w:rPr>
          <w:sz w:val="24"/>
          <w:szCs w:val="24"/>
        </w:rPr>
      </w:pPr>
      <w:r>
        <w:rPr>
          <w:sz w:val="24"/>
          <w:szCs w:val="24"/>
        </w:rPr>
        <w:t>The UNI Social Work Department utilizes Intern Placement Tracking (IPT), which is a database which allows students, site supervisors, and faculty liaisons to efficiently and effectively complete tasks relating to a student’s social work field experience.</w:t>
      </w:r>
    </w:p>
    <w:p w14:paraId="00000005" w14:textId="77777777" w:rsidR="0051317C" w:rsidRDefault="0051317C">
      <w:pPr>
        <w:pBdr>
          <w:top w:val="nil"/>
          <w:left w:val="nil"/>
          <w:bottom w:val="nil"/>
          <w:right w:val="nil"/>
          <w:between w:val="nil"/>
        </w:pBdr>
        <w:rPr>
          <w:sz w:val="24"/>
          <w:szCs w:val="24"/>
        </w:rPr>
      </w:pPr>
    </w:p>
    <w:p w14:paraId="00000006" w14:textId="77777777" w:rsidR="0051317C" w:rsidRDefault="00984345">
      <w:pPr>
        <w:rPr>
          <w:sz w:val="24"/>
          <w:szCs w:val="24"/>
        </w:rPr>
      </w:pPr>
      <w:r>
        <w:rPr>
          <w:sz w:val="24"/>
          <w:szCs w:val="24"/>
        </w:rPr>
        <w:t>Logging in:</w:t>
      </w:r>
    </w:p>
    <w:p w14:paraId="00000007" w14:textId="77777777" w:rsidR="0051317C" w:rsidRDefault="00984345">
      <w:pPr>
        <w:numPr>
          <w:ilvl w:val="0"/>
          <w:numId w:val="1"/>
        </w:numPr>
        <w:rPr>
          <w:sz w:val="24"/>
          <w:szCs w:val="24"/>
        </w:rPr>
      </w:pPr>
      <w:r>
        <w:rPr>
          <w:sz w:val="24"/>
          <w:szCs w:val="24"/>
        </w:rPr>
        <w:t xml:space="preserve">Go to </w:t>
      </w:r>
      <w:hyperlink r:id="rId5">
        <w:r>
          <w:rPr>
            <w:color w:val="1155CC"/>
            <w:sz w:val="24"/>
            <w:szCs w:val="24"/>
            <w:u w:val="single"/>
          </w:rPr>
          <w:t>www.runipt.com</w:t>
        </w:r>
      </w:hyperlink>
    </w:p>
    <w:p w14:paraId="00000008" w14:textId="77777777" w:rsidR="0051317C" w:rsidRDefault="00984345">
      <w:pPr>
        <w:numPr>
          <w:ilvl w:val="0"/>
          <w:numId w:val="1"/>
        </w:numPr>
        <w:rPr>
          <w:sz w:val="24"/>
          <w:szCs w:val="24"/>
        </w:rPr>
      </w:pPr>
      <w:r>
        <w:rPr>
          <w:sz w:val="24"/>
          <w:szCs w:val="24"/>
        </w:rPr>
        <w:t xml:space="preserve">Organization ID:  </w:t>
      </w:r>
      <w:proofErr w:type="spellStart"/>
      <w:r>
        <w:rPr>
          <w:sz w:val="24"/>
          <w:szCs w:val="24"/>
        </w:rPr>
        <w:t>unisw</w:t>
      </w:r>
      <w:proofErr w:type="spellEnd"/>
    </w:p>
    <w:p w14:paraId="00000009" w14:textId="77777777" w:rsidR="0051317C" w:rsidRDefault="00984345">
      <w:pPr>
        <w:numPr>
          <w:ilvl w:val="0"/>
          <w:numId w:val="1"/>
        </w:numPr>
        <w:rPr>
          <w:sz w:val="24"/>
          <w:szCs w:val="24"/>
        </w:rPr>
      </w:pPr>
      <w:r>
        <w:rPr>
          <w:sz w:val="24"/>
          <w:szCs w:val="24"/>
        </w:rPr>
        <w:t>Default username: provided by Jenny Becker</w:t>
      </w:r>
    </w:p>
    <w:p w14:paraId="0000000A" w14:textId="77777777" w:rsidR="0051317C" w:rsidRDefault="00984345">
      <w:pPr>
        <w:numPr>
          <w:ilvl w:val="0"/>
          <w:numId w:val="1"/>
        </w:numPr>
        <w:rPr>
          <w:sz w:val="24"/>
          <w:szCs w:val="24"/>
        </w:rPr>
      </w:pPr>
      <w:r>
        <w:rPr>
          <w:sz w:val="24"/>
          <w:szCs w:val="24"/>
        </w:rPr>
        <w:t xml:space="preserve">Password:  </w:t>
      </w:r>
      <w:proofErr w:type="spellStart"/>
      <w:r>
        <w:rPr>
          <w:sz w:val="24"/>
          <w:szCs w:val="24"/>
        </w:rPr>
        <w:t>ipt</w:t>
      </w:r>
      <w:proofErr w:type="spellEnd"/>
    </w:p>
    <w:p w14:paraId="0000000B" w14:textId="77777777" w:rsidR="0051317C" w:rsidRDefault="0051317C">
      <w:pPr>
        <w:rPr>
          <w:sz w:val="24"/>
          <w:szCs w:val="24"/>
        </w:rPr>
      </w:pPr>
    </w:p>
    <w:p w14:paraId="0000000C" w14:textId="77777777" w:rsidR="0051317C" w:rsidRDefault="00984345">
      <w:pPr>
        <w:rPr>
          <w:sz w:val="24"/>
          <w:szCs w:val="24"/>
        </w:rPr>
      </w:pPr>
      <w:r>
        <w:rPr>
          <w:sz w:val="24"/>
          <w:szCs w:val="24"/>
        </w:rPr>
        <w:t>Changing your password:</w:t>
      </w:r>
    </w:p>
    <w:p w14:paraId="0000000D" w14:textId="77777777" w:rsidR="0051317C" w:rsidRDefault="00984345">
      <w:pPr>
        <w:numPr>
          <w:ilvl w:val="0"/>
          <w:numId w:val="2"/>
        </w:numPr>
        <w:rPr>
          <w:sz w:val="24"/>
          <w:szCs w:val="24"/>
        </w:rPr>
      </w:pPr>
      <w:r>
        <w:rPr>
          <w:sz w:val="24"/>
          <w:szCs w:val="24"/>
        </w:rPr>
        <w:t>Once successfully logged in, you will be prompted to change your username a</w:t>
      </w:r>
      <w:r>
        <w:rPr>
          <w:sz w:val="24"/>
          <w:szCs w:val="24"/>
        </w:rPr>
        <w:t xml:space="preserve">nd password.  </w:t>
      </w:r>
    </w:p>
    <w:p w14:paraId="0000000E" w14:textId="77777777" w:rsidR="0051317C" w:rsidRDefault="00984345">
      <w:pPr>
        <w:numPr>
          <w:ilvl w:val="0"/>
          <w:numId w:val="2"/>
        </w:numPr>
        <w:rPr>
          <w:sz w:val="24"/>
          <w:szCs w:val="24"/>
        </w:rPr>
      </w:pPr>
      <w:r>
        <w:rPr>
          <w:sz w:val="24"/>
          <w:szCs w:val="24"/>
        </w:rPr>
        <w:t>Set a unique password that you will remember.  If you forget, click on “Forgot your username or password” at the login screen and your default username will be emailed to you.  Or contact Jenny Becker at jennifer.becker@uni.edu.</w:t>
      </w:r>
    </w:p>
    <w:p w14:paraId="0000000F" w14:textId="77777777" w:rsidR="0051317C" w:rsidRDefault="0051317C">
      <w:pPr>
        <w:pBdr>
          <w:top w:val="nil"/>
          <w:left w:val="nil"/>
          <w:bottom w:val="nil"/>
          <w:right w:val="nil"/>
          <w:between w:val="nil"/>
        </w:pBdr>
        <w:rPr>
          <w:sz w:val="24"/>
          <w:szCs w:val="24"/>
        </w:rPr>
      </w:pPr>
    </w:p>
    <w:p w14:paraId="00000010" w14:textId="77777777" w:rsidR="0051317C" w:rsidRDefault="00984345">
      <w:pPr>
        <w:pBdr>
          <w:top w:val="nil"/>
          <w:left w:val="nil"/>
          <w:bottom w:val="nil"/>
          <w:right w:val="nil"/>
          <w:between w:val="nil"/>
        </w:pBdr>
        <w:rPr>
          <w:b/>
          <w:sz w:val="24"/>
          <w:szCs w:val="24"/>
          <w:u w:val="single"/>
        </w:rPr>
      </w:pPr>
      <w:r>
        <w:rPr>
          <w:b/>
          <w:sz w:val="24"/>
          <w:szCs w:val="24"/>
          <w:u w:val="single"/>
        </w:rPr>
        <w:t>For Student</w:t>
      </w:r>
      <w:r>
        <w:rPr>
          <w:b/>
          <w:sz w:val="24"/>
          <w:szCs w:val="24"/>
          <w:u w:val="single"/>
        </w:rPr>
        <w:t>s:</w:t>
      </w:r>
    </w:p>
    <w:p w14:paraId="00000011" w14:textId="77777777" w:rsidR="0051317C" w:rsidRDefault="00984345">
      <w:pPr>
        <w:numPr>
          <w:ilvl w:val="0"/>
          <w:numId w:val="4"/>
        </w:numPr>
        <w:pBdr>
          <w:top w:val="nil"/>
          <w:left w:val="nil"/>
          <w:bottom w:val="nil"/>
          <w:right w:val="nil"/>
          <w:between w:val="nil"/>
        </w:pBdr>
        <w:rPr>
          <w:sz w:val="24"/>
          <w:szCs w:val="24"/>
        </w:rPr>
      </w:pPr>
      <w:r>
        <w:rPr>
          <w:sz w:val="24"/>
          <w:szCs w:val="24"/>
        </w:rPr>
        <w:t>Create student profile (found under STUDENT DETAIL)</w:t>
      </w:r>
    </w:p>
    <w:p w14:paraId="00000012" w14:textId="77777777" w:rsidR="0051317C" w:rsidRDefault="00984345">
      <w:pPr>
        <w:numPr>
          <w:ilvl w:val="0"/>
          <w:numId w:val="4"/>
        </w:numPr>
        <w:pBdr>
          <w:top w:val="nil"/>
          <w:left w:val="nil"/>
          <w:bottom w:val="nil"/>
          <w:right w:val="nil"/>
          <w:between w:val="nil"/>
        </w:pBdr>
        <w:rPr>
          <w:sz w:val="24"/>
          <w:szCs w:val="24"/>
        </w:rPr>
      </w:pPr>
      <w:r>
        <w:rPr>
          <w:sz w:val="24"/>
          <w:szCs w:val="24"/>
        </w:rPr>
        <w:t>Explore approved field partners (found under AGENCY LIST)</w:t>
      </w:r>
    </w:p>
    <w:p w14:paraId="00000013" w14:textId="77777777" w:rsidR="0051317C" w:rsidRDefault="00984345">
      <w:pPr>
        <w:pBdr>
          <w:top w:val="nil"/>
          <w:left w:val="nil"/>
          <w:bottom w:val="nil"/>
          <w:right w:val="nil"/>
          <w:between w:val="nil"/>
        </w:pBdr>
        <w:ind w:left="720"/>
        <w:rPr>
          <w:sz w:val="24"/>
          <w:szCs w:val="24"/>
        </w:rPr>
      </w:pPr>
      <w:r>
        <w:rPr>
          <w:sz w:val="24"/>
          <w:szCs w:val="24"/>
        </w:rPr>
        <w:t>Once at the field site……...</w:t>
      </w:r>
    </w:p>
    <w:p w14:paraId="00000014" w14:textId="77777777" w:rsidR="0051317C" w:rsidRDefault="00984345">
      <w:pPr>
        <w:numPr>
          <w:ilvl w:val="0"/>
          <w:numId w:val="4"/>
        </w:numPr>
        <w:pBdr>
          <w:top w:val="nil"/>
          <w:left w:val="nil"/>
          <w:bottom w:val="nil"/>
          <w:right w:val="nil"/>
          <w:between w:val="nil"/>
        </w:pBdr>
        <w:rPr>
          <w:sz w:val="24"/>
          <w:szCs w:val="24"/>
        </w:rPr>
      </w:pPr>
      <w:r>
        <w:rPr>
          <w:sz w:val="24"/>
          <w:szCs w:val="24"/>
        </w:rPr>
        <w:t>Complete field experience learning plan (found under FORMS)</w:t>
      </w:r>
    </w:p>
    <w:p w14:paraId="00000015" w14:textId="77777777" w:rsidR="0051317C" w:rsidRDefault="00984345">
      <w:pPr>
        <w:numPr>
          <w:ilvl w:val="0"/>
          <w:numId w:val="4"/>
        </w:numPr>
        <w:pBdr>
          <w:top w:val="nil"/>
          <w:left w:val="nil"/>
          <w:bottom w:val="nil"/>
          <w:right w:val="nil"/>
          <w:between w:val="nil"/>
        </w:pBdr>
        <w:rPr>
          <w:sz w:val="24"/>
          <w:szCs w:val="24"/>
        </w:rPr>
      </w:pPr>
      <w:r>
        <w:rPr>
          <w:sz w:val="24"/>
          <w:szCs w:val="24"/>
        </w:rPr>
        <w:t>Complete field experience log of hours (found under FORMS)</w:t>
      </w:r>
    </w:p>
    <w:p w14:paraId="00000016" w14:textId="77777777" w:rsidR="0051317C" w:rsidRDefault="00984345">
      <w:pPr>
        <w:numPr>
          <w:ilvl w:val="0"/>
          <w:numId w:val="4"/>
        </w:numPr>
        <w:pBdr>
          <w:top w:val="nil"/>
          <w:left w:val="nil"/>
          <w:bottom w:val="nil"/>
          <w:right w:val="nil"/>
          <w:between w:val="nil"/>
        </w:pBdr>
        <w:rPr>
          <w:sz w:val="24"/>
          <w:szCs w:val="24"/>
        </w:rPr>
      </w:pPr>
      <w:r>
        <w:rPr>
          <w:sz w:val="24"/>
          <w:szCs w:val="24"/>
        </w:rPr>
        <w:t>Agree to and sign off on the midterm and final field evaluations (found under FORMS)</w:t>
      </w:r>
    </w:p>
    <w:p w14:paraId="00000017" w14:textId="77777777" w:rsidR="0051317C" w:rsidRDefault="0051317C">
      <w:pPr>
        <w:pBdr>
          <w:top w:val="nil"/>
          <w:left w:val="nil"/>
          <w:bottom w:val="nil"/>
          <w:right w:val="nil"/>
          <w:between w:val="nil"/>
        </w:pBdr>
        <w:rPr>
          <w:sz w:val="24"/>
          <w:szCs w:val="24"/>
        </w:rPr>
      </w:pPr>
    </w:p>
    <w:p w14:paraId="00000018" w14:textId="77777777" w:rsidR="0051317C" w:rsidRDefault="00984345">
      <w:pPr>
        <w:pBdr>
          <w:top w:val="nil"/>
          <w:left w:val="nil"/>
          <w:bottom w:val="nil"/>
          <w:right w:val="nil"/>
          <w:between w:val="nil"/>
        </w:pBdr>
        <w:rPr>
          <w:b/>
          <w:sz w:val="24"/>
          <w:szCs w:val="24"/>
          <w:u w:val="single"/>
        </w:rPr>
      </w:pPr>
      <w:r>
        <w:rPr>
          <w:b/>
          <w:sz w:val="24"/>
          <w:szCs w:val="24"/>
          <w:u w:val="single"/>
        </w:rPr>
        <w:t>For Site Supervisors:</w:t>
      </w:r>
    </w:p>
    <w:p w14:paraId="00000019" w14:textId="77777777" w:rsidR="0051317C" w:rsidRDefault="00984345">
      <w:pPr>
        <w:numPr>
          <w:ilvl w:val="0"/>
          <w:numId w:val="3"/>
        </w:numPr>
        <w:pBdr>
          <w:top w:val="nil"/>
          <w:left w:val="nil"/>
          <w:bottom w:val="nil"/>
          <w:right w:val="nil"/>
          <w:between w:val="nil"/>
        </w:pBdr>
        <w:rPr>
          <w:sz w:val="24"/>
          <w:szCs w:val="24"/>
        </w:rPr>
      </w:pPr>
      <w:r>
        <w:rPr>
          <w:sz w:val="24"/>
          <w:szCs w:val="24"/>
        </w:rPr>
        <w:t>Access to student’s release of information, resume, autobiographical sketch (BSW students only) and contract (found under CUSTOM FORMS)</w:t>
      </w:r>
    </w:p>
    <w:p w14:paraId="0000001A" w14:textId="77777777" w:rsidR="0051317C" w:rsidRDefault="00984345">
      <w:pPr>
        <w:numPr>
          <w:ilvl w:val="0"/>
          <w:numId w:val="3"/>
        </w:numPr>
        <w:pBdr>
          <w:top w:val="nil"/>
          <w:left w:val="nil"/>
          <w:bottom w:val="nil"/>
          <w:right w:val="nil"/>
          <w:between w:val="nil"/>
        </w:pBdr>
        <w:rPr>
          <w:sz w:val="24"/>
          <w:szCs w:val="24"/>
        </w:rPr>
      </w:pPr>
      <w:r>
        <w:rPr>
          <w:sz w:val="24"/>
          <w:szCs w:val="24"/>
        </w:rPr>
        <w:t>Collaborate on field experience learning plan (found under FORMS)</w:t>
      </w:r>
    </w:p>
    <w:p w14:paraId="0000001B" w14:textId="77777777" w:rsidR="0051317C" w:rsidRDefault="00984345">
      <w:pPr>
        <w:numPr>
          <w:ilvl w:val="0"/>
          <w:numId w:val="3"/>
        </w:numPr>
        <w:pBdr>
          <w:top w:val="nil"/>
          <w:left w:val="nil"/>
          <w:bottom w:val="nil"/>
          <w:right w:val="nil"/>
          <w:between w:val="nil"/>
        </w:pBdr>
        <w:rPr>
          <w:sz w:val="24"/>
          <w:szCs w:val="24"/>
        </w:rPr>
      </w:pPr>
      <w:r>
        <w:rPr>
          <w:sz w:val="24"/>
          <w:szCs w:val="24"/>
        </w:rPr>
        <w:t>Access to field experience log of hours, signed off at</w:t>
      </w:r>
      <w:r>
        <w:rPr>
          <w:sz w:val="24"/>
          <w:szCs w:val="24"/>
        </w:rPr>
        <w:t xml:space="preserve"> the end of the field experience (found under FORMS)</w:t>
      </w:r>
    </w:p>
    <w:p w14:paraId="0000001C" w14:textId="77777777" w:rsidR="0051317C" w:rsidRDefault="00984345">
      <w:pPr>
        <w:numPr>
          <w:ilvl w:val="0"/>
          <w:numId w:val="3"/>
        </w:numPr>
        <w:pBdr>
          <w:top w:val="nil"/>
          <w:left w:val="nil"/>
          <w:bottom w:val="nil"/>
          <w:right w:val="nil"/>
          <w:between w:val="nil"/>
        </w:pBdr>
        <w:rPr>
          <w:sz w:val="24"/>
          <w:szCs w:val="24"/>
        </w:rPr>
      </w:pPr>
      <w:r>
        <w:rPr>
          <w:sz w:val="24"/>
          <w:szCs w:val="24"/>
        </w:rPr>
        <w:t>Complete midterm and final field evaluations, sign off when all parties are in agreement (found under FORMS). You will rate the student on the 9 social work competencies practice behaviors established by</w:t>
      </w:r>
      <w:r>
        <w:rPr>
          <w:sz w:val="24"/>
          <w:szCs w:val="24"/>
        </w:rPr>
        <w:t xml:space="preserve"> the Council on Social Work Education on a scale of 1-5.  NA may be appropriate if the student has not yet had the opportunity to demonstrate the skill in agency setting, in which you can </w:t>
      </w:r>
      <w:r>
        <w:rPr>
          <w:sz w:val="24"/>
          <w:szCs w:val="24"/>
        </w:rPr>
        <w:lastRenderedPageBreak/>
        <w:t>indicate in the comments section when that student will have an oppo</w:t>
      </w:r>
      <w:r>
        <w:rPr>
          <w:sz w:val="24"/>
          <w:szCs w:val="24"/>
        </w:rPr>
        <w:t xml:space="preserve">rtunity to demonstrate that skill.  </w:t>
      </w:r>
      <w:r>
        <w:rPr>
          <w:b/>
          <w:color w:val="FF0000"/>
          <w:sz w:val="24"/>
          <w:szCs w:val="24"/>
        </w:rPr>
        <w:t>NAs are not allowed on the final field evaluation.</w:t>
      </w:r>
    </w:p>
    <w:p w14:paraId="0000001D" w14:textId="77777777" w:rsidR="0051317C" w:rsidRDefault="0051317C">
      <w:pPr>
        <w:pBdr>
          <w:top w:val="nil"/>
          <w:left w:val="nil"/>
          <w:bottom w:val="nil"/>
          <w:right w:val="nil"/>
          <w:between w:val="nil"/>
        </w:pBdr>
        <w:rPr>
          <w:sz w:val="24"/>
          <w:szCs w:val="24"/>
        </w:rPr>
      </w:pPr>
    </w:p>
    <w:p w14:paraId="0000001E" w14:textId="77777777" w:rsidR="0051317C" w:rsidRDefault="00984345">
      <w:pPr>
        <w:pBdr>
          <w:top w:val="nil"/>
          <w:left w:val="nil"/>
          <w:bottom w:val="nil"/>
          <w:right w:val="nil"/>
          <w:between w:val="nil"/>
        </w:pBdr>
        <w:rPr>
          <w:b/>
          <w:sz w:val="24"/>
          <w:szCs w:val="24"/>
          <w:u w:val="single"/>
        </w:rPr>
      </w:pPr>
      <w:r>
        <w:rPr>
          <w:b/>
          <w:sz w:val="24"/>
          <w:szCs w:val="24"/>
          <w:u w:val="single"/>
        </w:rPr>
        <w:t>For Faculty Liaisons:</w:t>
      </w:r>
    </w:p>
    <w:p w14:paraId="0000001F" w14:textId="77777777" w:rsidR="0051317C" w:rsidRDefault="00984345">
      <w:pPr>
        <w:numPr>
          <w:ilvl w:val="0"/>
          <w:numId w:val="3"/>
        </w:numPr>
        <w:rPr>
          <w:sz w:val="24"/>
          <w:szCs w:val="24"/>
        </w:rPr>
      </w:pPr>
      <w:r>
        <w:rPr>
          <w:sz w:val="24"/>
          <w:szCs w:val="24"/>
        </w:rPr>
        <w:t>Access to students release of information, resume, autobiographical sketch (BSW students only) and contract (found under CUSTOM FORMS)</w:t>
      </w:r>
    </w:p>
    <w:p w14:paraId="00000020" w14:textId="77777777" w:rsidR="0051317C" w:rsidRDefault="00984345">
      <w:pPr>
        <w:numPr>
          <w:ilvl w:val="0"/>
          <w:numId w:val="3"/>
        </w:numPr>
        <w:rPr>
          <w:sz w:val="24"/>
          <w:szCs w:val="24"/>
        </w:rPr>
      </w:pPr>
      <w:r>
        <w:rPr>
          <w:sz w:val="24"/>
          <w:szCs w:val="24"/>
        </w:rPr>
        <w:t>Collaborate</w:t>
      </w:r>
      <w:r>
        <w:rPr>
          <w:sz w:val="24"/>
          <w:szCs w:val="24"/>
        </w:rPr>
        <w:t xml:space="preserve"> on field experience learning plan (found under FORMS)</w:t>
      </w:r>
    </w:p>
    <w:p w14:paraId="00000021" w14:textId="77777777" w:rsidR="0051317C" w:rsidRDefault="00984345">
      <w:pPr>
        <w:numPr>
          <w:ilvl w:val="0"/>
          <w:numId w:val="3"/>
        </w:numPr>
        <w:rPr>
          <w:sz w:val="24"/>
          <w:szCs w:val="24"/>
        </w:rPr>
      </w:pPr>
      <w:r>
        <w:rPr>
          <w:sz w:val="24"/>
          <w:szCs w:val="24"/>
        </w:rPr>
        <w:t>Access to field experience log of hours, signed off at the end of the field experience (found under FORMS)</w:t>
      </w:r>
    </w:p>
    <w:p w14:paraId="00000022" w14:textId="77777777" w:rsidR="0051317C" w:rsidRDefault="00984345">
      <w:pPr>
        <w:numPr>
          <w:ilvl w:val="0"/>
          <w:numId w:val="3"/>
        </w:numPr>
        <w:rPr>
          <w:sz w:val="24"/>
          <w:szCs w:val="24"/>
        </w:rPr>
      </w:pPr>
      <w:r>
        <w:rPr>
          <w:sz w:val="24"/>
          <w:szCs w:val="24"/>
        </w:rPr>
        <w:t>Access to midterm and final field evaluations, sign off when all parties are in agreement (fou</w:t>
      </w:r>
      <w:r>
        <w:rPr>
          <w:sz w:val="24"/>
          <w:szCs w:val="24"/>
        </w:rPr>
        <w:t>nd under FORMS)</w:t>
      </w:r>
    </w:p>
    <w:p w14:paraId="00000023" w14:textId="77777777" w:rsidR="0051317C" w:rsidRDefault="0051317C">
      <w:pPr>
        <w:pBdr>
          <w:top w:val="nil"/>
          <w:left w:val="nil"/>
          <w:bottom w:val="nil"/>
          <w:right w:val="nil"/>
          <w:between w:val="nil"/>
        </w:pBdr>
        <w:rPr>
          <w:sz w:val="24"/>
          <w:szCs w:val="24"/>
        </w:rPr>
      </w:pPr>
    </w:p>
    <w:p w14:paraId="00000024" w14:textId="6E788F97" w:rsidR="0051317C" w:rsidRDefault="00984345">
      <w:pPr>
        <w:pBdr>
          <w:top w:val="nil"/>
          <w:left w:val="nil"/>
          <w:bottom w:val="nil"/>
          <w:right w:val="nil"/>
          <w:between w:val="nil"/>
        </w:pBdr>
        <w:rPr>
          <w:sz w:val="24"/>
          <w:szCs w:val="24"/>
        </w:rPr>
      </w:pPr>
      <w:r>
        <w:rPr>
          <w:sz w:val="24"/>
          <w:szCs w:val="24"/>
        </w:rPr>
        <w:t xml:space="preserve">Questions or issues with this site, please contact Jenny Becker at 319-273-7881, 319-240-8192 or </w:t>
      </w:r>
      <w:hyperlink r:id="rId6">
        <w:r>
          <w:rPr>
            <w:color w:val="1155CC"/>
            <w:sz w:val="24"/>
            <w:szCs w:val="24"/>
            <w:u w:val="single"/>
          </w:rPr>
          <w:t>jennifer.becker@uni.edu</w:t>
        </w:r>
      </w:hyperlink>
      <w:r>
        <w:rPr>
          <w:sz w:val="24"/>
          <w:szCs w:val="24"/>
        </w:rPr>
        <w:t xml:space="preserve">    </w:t>
      </w:r>
    </w:p>
    <w:p w14:paraId="22298812" w14:textId="2E55E9E4" w:rsidR="00984345" w:rsidRDefault="00984345">
      <w:pPr>
        <w:pBdr>
          <w:top w:val="nil"/>
          <w:left w:val="nil"/>
          <w:bottom w:val="nil"/>
          <w:right w:val="nil"/>
          <w:between w:val="nil"/>
        </w:pBdr>
        <w:rPr>
          <w:sz w:val="24"/>
          <w:szCs w:val="24"/>
        </w:rPr>
      </w:pPr>
    </w:p>
    <w:p w14:paraId="30FA9104" w14:textId="2EABCAA4" w:rsidR="00984345" w:rsidRDefault="00984345">
      <w:pPr>
        <w:pBdr>
          <w:top w:val="nil"/>
          <w:left w:val="nil"/>
          <w:bottom w:val="nil"/>
          <w:right w:val="nil"/>
          <w:between w:val="nil"/>
        </w:pBdr>
        <w:rPr>
          <w:sz w:val="24"/>
          <w:szCs w:val="24"/>
        </w:rPr>
      </w:pPr>
      <w:r>
        <w:rPr>
          <w:sz w:val="24"/>
          <w:szCs w:val="24"/>
        </w:rPr>
        <w:t>Revised:  August 2021</w:t>
      </w:r>
      <w:bookmarkStart w:id="0" w:name="_GoBack"/>
      <w:bookmarkEnd w:id="0"/>
    </w:p>
    <w:sectPr w:rsidR="0098434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D6732"/>
    <w:multiLevelType w:val="multilevel"/>
    <w:tmpl w:val="7BFC1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BF1388"/>
    <w:multiLevelType w:val="multilevel"/>
    <w:tmpl w:val="08D0884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56280CAC"/>
    <w:multiLevelType w:val="multilevel"/>
    <w:tmpl w:val="A9605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88635E"/>
    <w:multiLevelType w:val="multilevel"/>
    <w:tmpl w:val="9BDCB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7C"/>
    <w:rsid w:val="0051317C"/>
    <w:rsid w:val="0098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A4D0"/>
  <w15:docId w15:val="{7FA7828B-B72E-4B61-AF55-27E1694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becker@uni.edu" TargetMode="External"/><Relationship Id="rId5" Type="http://schemas.openxmlformats.org/officeDocument/2006/relationships/hyperlink" Target="http://www.runip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2315</Characters>
  <Application>Microsoft Office Word</Application>
  <DocSecurity>0</DocSecurity>
  <Lines>19</Lines>
  <Paragraphs>5</Paragraphs>
  <ScaleCrop>false</ScaleCrop>
  <Company>University of Northern Iowa</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A Becker</cp:lastModifiedBy>
  <cp:revision>2</cp:revision>
  <dcterms:created xsi:type="dcterms:W3CDTF">2021-08-20T15:15:00Z</dcterms:created>
  <dcterms:modified xsi:type="dcterms:W3CDTF">2021-08-20T15:15:00Z</dcterms:modified>
</cp:coreProperties>
</file>