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2AD3" w14:textId="77777777" w:rsidR="0027070A" w:rsidRDefault="00C50EDC" w:rsidP="0027070A">
      <w:pPr>
        <w:spacing w:before="80" w:after="240" w:line="360" w:lineRule="auto"/>
        <w:jc w:val="center"/>
        <w:rPr>
          <w:b/>
          <w:sz w:val="24"/>
          <w:szCs w:val="24"/>
        </w:rPr>
      </w:pPr>
      <w:r>
        <w:rPr>
          <w:b/>
          <w:color w:val="500778"/>
          <w:sz w:val="26"/>
          <w:szCs w:val="26"/>
        </w:rPr>
        <w:t>Department</w:t>
      </w:r>
      <w:r w:rsidR="0027070A">
        <w:rPr>
          <w:b/>
          <w:color w:val="500778"/>
          <w:sz w:val="26"/>
          <w:szCs w:val="26"/>
        </w:rPr>
        <w:t xml:space="preserve"> of Kinesiology &amp; Athletic Training</w:t>
      </w:r>
    </w:p>
    <w:p w14:paraId="7975E99E" w14:textId="3C385663" w:rsidR="00D978FD" w:rsidRPr="0027070A" w:rsidRDefault="00C50EDC" w:rsidP="0027070A">
      <w:pPr>
        <w:spacing w:before="80" w:after="240" w:line="360" w:lineRule="auto"/>
        <w:rPr>
          <w:b/>
          <w:sz w:val="24"/>
          <w:szCs w:val="24"/>
        </w:rPr>
      </w:pPr>
      <w:r>
        <w:rPr>
          <w:b/>
          <w:color w:val="500778"/>
        </w:rPr>
        <w:t>Position Title:</w:t>
      </w:r>
      <w:r w:rsidR="0027070A">
        <w:rPr>
          <w:b/>
          <w:color w:val="500778"/>
        </w:rPr>
        <w:t xml:space="preserve"> Graduate </w:t>
      </w:r>
      <w:r>
        <w:rPr>
          <w:b/>
          <w:color w:val="500778"/>
        </w:rPr>
        <w:t xml:space="preserve">Teaching </w:t>
      </w:r>
      <w:r w:rsidR="0027070A">
        <w:rPr>
          <w:b/>
          <w:color w:val="500778"/>
        </w:rPr>
        <w:t>Assistantship</w:t>
      </w:r>
    </w:p>
    <w:p w14:paraId="3B90541A" w14:textId="77777777" w:rsidR="00D978FD" w:rsidRDefault="00C50EDC">
      <w:pPr>
        <w:spacing w:before="120" w:line="360" w:lineRule="auto"/>
        <w:rPr>
          <w:b/>
        </w:rPr>
      </w:pPr>
      <w:r>
        <w:rPr>
          <w:b/>
          <w:color w:val="500778"/>
        </w:rPr>
        <w:t>Reports to:</w:t>
      </w:r>
      <w:r>
        <w:rPr>
          <w:b/>
        </w:rPr>
        <w:t xml:space="preserve"> </w:t>
      </w:r>
      <w:r w:rsidR="0027070A" w:rsidRPr="0027070A">
        <w:t>Dr.</w:t>
      </w:r>
      <w:r w:rsidR="0027070A">
        <w:rPr>
          <w:b/>
        </w:rPr>
        <w:t xml:space="preserve"> </w:t>
      </w:r>
      <w:r w:rsidR="0027070A" w:rsidRPr="0027070A">
        <w:t>Fabio Fontana, Department Head (fabio.fontana@uni.edu)</w:t>
      </w:r>
    </w:p>
    <w:p w14:paraId="2AF72D1B" w14:textId="77777777" w:rsidR="00D978FD" w:rsidRDefault="00D978FD">
      <w:pPr>
        <w:spacing w:line="360" w:lineRule="auto"/>
      </w:pPr>
    </w:p>
    <w:p w14:paraId="678A3F78" w14:textId="77777777" w:rsidR="00D978FD" w:rsidRDefault="00C50EDC">
      <w:pPr>
        <w:spacing w:before="20" w:line="360" w:lineRule="auto"/>
        <w:rPr>
          <w:b/>
          <w:color w:val="500778"/>
        </w:rPr>
      </w:pPr>
      <w:r>
        <w:rPr>
          <w:b/>
          <w:color w:val="500778"/>
        </w:rPr>
        <w:t>Terms of Employment:</w:t>
      </w:r>
    </w:p>
    <w:p w14:paraId="3DB1D68E" w14:textId="6DEFA864" w:rsidR="00D978FD" w:rsidRDefault="00C50EDC">
      <w:pPr>
        <w:numPr>
          <w:ilvl w:val="0"/>
          <w:numId w:val="1"/>
        </w:numPr>
        <w:spacing w:line="360" w:lineRule="auto"/>
      </w:pPr>
      <w:r>
        <w:t>For the Fall semester 20/10 hours per week, beginning August 2</w:t>
      </w:r>
      <w:r w:rsidR="007A684C">
        <w:t>5</w:t>
      </w:r>
      <w:r>
        <w:t>, 202</w:t>
      </w:r>
      <w:r w:rsidR="007A684C">
        <w:t>5</w:t>
      </w:r>
      <w:r>
        <w:t xml:space="preserve"> and ending December </w:t>
      </w:r>
      <w:r w:rsidR="007A684C">
        <w:t>19</w:t>
      </w:r>
      <w:r>
        <w:t>, 202</w:t>
      </w:r>
      <w:r w:rsidR="007A684C">
        <w:t>5</w:t>
      </w:r>
      <w:r>
        <w:t xml:space="preserve"> (dates might vary upon approval of the academic calendar).</w:t>
      </w:r>
    </w:p>
    <w:p w14:paraId="6A80D801" w14:textId="59AEF9BB" w:rsidR="00D978FD" w:rsidRDefault="00C50EDC">
      <w:pPr>
        <w:numPr>
          <w:ilvl w:val="0"/>
          <w:numId w:val="1"/>
        </w:numPr>
        <w:spacing w:after="240" w:line="360" w:lineRule="auto"/>
      </w:pPr>
      <w:r>
        <w:t>For the Spring semester 20/10 hours per week, beginning January 2</w:t>
      </w:r>
      <w:r w:rsidR="007A684C">
        <w:t>0</w:t>
      </w:r>
      <w:r>
        <w:t>, 202</w:t>
      </w:r>
      <w:r w:rsidR="007A684C">
        <w:t>6</w:t>
      </w:r>
      <w:r>
        <w:t xml:space="preserve"> and ending May 1</w:t>
      </w:r>
      <w:r w:rsidR="007A684C">
        <w:t>5</w:t>
      </w:r>
      <w:r>
        <w:t>, 202</w:t>
      </w:r>
      <w:r w:rsidR="007A684C">
        <w:t>6</w:t>
      </w:r>
      <w:r>
        <w:t xml:space="preserve"> (dates might vary upon approval of the academic calendar).</w:t>
      </w:r>
    </w:p>
    <w:p w14:paraId="6BEB9712" w14:textId="77777777" w:rsidR="00D978FD" w:rsidRDefault="00C50EDC">
      <w:pPr>
        <w:spacing w:before="480" w:line="360" w:lineRule="auto"/>
        <w:rPr>
          <w:b/>
          <w:color w:val="500778"/>
        </w:rPr>
      </w:pPr>
      <w:r>
        <w:rPr>
          <w:b/>
          <w:color w:val="500778"/>
        </w:rPr>
        <w:t>Compensation:</w:t>
      </w:r>
    </w:p>
    <w:p w14:paraId="480F7F48" w14:textId="61E1E412" w:rsidR="00D978FD" w:rsidRDefault="00C50EDC">
      <w:pPr>
        <w:numPr>
          <w:ilvl w:val="0"/>
          <w:numId w:val="4"/>
        </w:numPr>
        <w:spacing w:before="200" w:line="360" w:lineRule="auto"/>
        <w:ind w:right="260"/>
      </w:pPr>
      <w:r>
        <w:t xml:space="preserve">Graduate Assistantship stipend is </w:t>
      </w:r>
      <w:r>
        <w:rPr>
          <w:b/>
          <w:i/>
          <w:color w:val="500778"/>
        </w:rPr>
        <w:t>$3,0</w:t>
      </w:r>
      <w:r w:rsidR="007A684C">
        <w:rPr>
          <w:b/>
          <w:i/>
          <w:color w:val="500778"/>
        </w:rPr>
        <w:t>90</w:t>
      </w:r>
      <w:r>
        <w:t xml:space="preserve"> for a half-time appointment (10 hours per week) and </w:t>
      </w:r>
      <w:r>
        <w:rPr>
          <w:b/>
          <w:i/>
          <w:color w:val="500778"/>
        </w:rPr>
        <w:t>$6,</w:t>
      </w:r>
      <w:r w:rsidR="007A684C">
        <w:rPr>
          <w:b/>
          <w:i/>
          <w:color w:val="500778"/>
        </w:rPr>
        <w:t>180</w:t>
      </w:r>
      <w:bookmarkStart w:id="0" w:name="_GoBack"/>
      <w:bookmarkEnd w:id="0"/>
      <w:r>
        <w:t xml:space="preserve"> for full-time (20 hours per week) per semester. Stipend is prorated depending on start date.</w:t>
      </w:r>
    </w:p>
    <w:p w14:paraId="1592BCCF" w14:textId="77777777" w:rsidR="00D978FD" w:rsidRDefault="00C50EDC">
      <w:pPr>
        <w:numPr>
          <w:ilvl w:val="0"/>
          <w:numId w:val="4"/>
        </w:numPr>
        <w:spacing w:line="360" w:lineRule="auto"/>
      </w:pPr>
      <w:r>
        <w:t>Graduate Assistants and their spouses may qualify for in-state tuition.</w:t>
      </w:r>
    </w:p>
    <w:p w14:paraId="396207E6" w14:textId="77777777" w:rsidR="00D978FD" w:rsidRDefault="00C50EDC">
      <w:pPr>
        <w:numPr>
          <w:ilvl w:val="0"/>
          <w:numId w:val="4"/>
        </w:numPr>
        <w:spacing w:line="360" w:lineRule="auto"/>
      </w:pPr>
      <w:r>
        <w:t>Graduate Assistants may receive University holidays and do not work during the interims between semesters.</w:t>
      </w:r>
    </w:p>
    <w:p w14:paraId="00D5CCF6" w14:textId="77777777" w:rsidR="00D978FD" w:rsidRDefault="00C50EDC">
      <w:pPr>
        <w:numPr>
          <w:ilvl w:val="0"/>
          <w:numId w:val="4"/>
        </w:numPr>
        <w:spacing w:line="360" w:lineRule="auto"/>
      </w:pPr>
      <w:r>
        <w:t>For more information regarding Graduate Assistantship procedures review https://grad.uni.edu/faq-grad-assistantship-tuition-scholarship.</w:t>
      </w:r>
    </w:p>
    <w:p w14:paraId="2524BB02" w14:textId="77777777" w:rsidR="00D978FD" w:rsidRDefault="00C50EDC">
      <w:pPr>
        <w:spacing w:line="360" w:lineRule="auto"/>
      </w:pPr>
      <w:r>
        <w:t xml:space="preserve"> </w:t>
      </w:r>
    </w:p>
    <w:p w14:paraId="0D26F3B4" w14:textId="77777777" w:rsidR="00D978FD" w:rsidRDefault="00C50EDC">
      <w:pPr>
        <w:pStyle w:val="Heading4"/>
        <w:keepNext w:val="0"/>
        <w:keepLines w:val="0"/>
        <w:spacing w:before="240" w:after="40" w:line="360" w:lineRule="auto"/>
        <w:rPr>
          <w:b/>
          <w:color w:val="500778"/>
          <w:sz w:val="22"/>
          <w:szCs w:val="22"/>
        </w:rPr>
      </w:pPr>
      <w:bookmarkStart w:id="1" w:name="_4bal8g4vqx5x" w:colFirst="0" w:colLast="0"/>
      <w:bookmarkEnd w:id="1"/>
      <w:r>
        <w:rPr>
          <w:b/>
          <w:color w:val="500778"/>
          <w:sz w:val="22"/>
          <w:szCs w:val="22"/>
        </w:rPr>
        <w:t>Primary Responsibilities:</w:t>
      </w:r>
    </w:p>
    <w:p w14:paraId="2A5FF34E" w14:textId="54B832EA" w:rsidR="00D978FD" w:rsidRDefault="00C50EDC" w:rsidP="00C50EDC">
      <w:pPr>
        <w:numPr>
          <w:ilvl w:val="0"/>
          <w:numId w:val="5"/>
        </w:numPr>
        <w:spacing w:before="240" w:line="240" w:lineRule="auto"/>
      </w:pPr>
      <w:r>
        <w:t>Attend class sessions</w:t>
      </w:r>
    </w:p>
    <w:p w14:paraId="39860B2F" w14:textId="506AD5F6" w:rsidR="00C50EDC" w:rsidRDefault="00C50EDC" w:rsidP="00C50EDC">
      <w:pPr>
        <w:numPr>
          <w:ilvl w:val="0"/>
          <w:numId w:val="5"/>
        </w:numPr>
        <w:spacing w:before="240" w:line="240" w:lineRule="auto"/>
      </w:pPr>
      <w:r>
        <w:t>Meet with the professor on a regular basis</w:t>
      </w:r>
    </w:p>
    <w:p w14:paraId="2D9F18BB" w14:textId="167B1CA9" w:rsidR="00C50EDC" w:rsidRDefault="00C50EDC" w:rsidP="00C50EDC">
      <w:pPr>
        <w:numPr>
          <w:ilvl w:val="0"/>
          <w:numId w:val="5"/>
        </w:numPr>
        <w:spacing w:before="240" w:line="240" w:lineRule="auto"/>
      </w:pPr>
      <w:r>
        <w:t>Prepare study guides and lead study sessions</w:t>
      </w:r>
    </w:p>
    <w:p w14:paraId="0C0740F6" w14:textId="5EB2EF0C" w:rsidR="00C50EDC" w:rsidRDefault="00C50EDC" w:rsidP="00C50EDC">
      <w:pPr>
        <w:numPr>
          <w:ilvl w:val="0"/>
          <w:numId w:val="5"/>
        </w:numPr>
        <w:spacing w:before="240" w:line="240" w:lineRule="auto"/>
      </w:pPr>
      <w:r>
        <w:t>Meet with students during office hours or as arranged</w:t>
      </w:r>
    </w:p>
    <w:p w14:paraId="487D13FA" w14:textId="02B29CD1" w:rsidR="00C50EDC" w:rsidRDefault="00C50EDC" w:rsidP="00C50EDC">
      <w:pPr>
        <w:numPr>
          <w:ilvl w:val="0"/>
          <w:numId w:val="5"/>
        </w:numPr>
        <w:spacing w:before="240" w:line="240" w:lineRule="auto"/>
      </w:pPr>
      <w:r>
        <w:t xml:space="preserve">Oversee scheduled labs and grade lab </w:t>
      </w:r>
      <w:proofErr w:type="spellStart"/>
      <w:r>
        <w:t>assignmentsAct</w:t>
      </w:r>
      <w:proofErr w:type="spellEnd"/>
      <w:r>
        <w:t xml:space="preserve"> as a resource for undergraduate students for undergraduate courses in the Department of Kinesiology and Athletic Training </w:t>
      </w:r>
    </w:p>
    <w:p w14:paraId="3E05CE4A" w14:textId="77777777" w:rsidR="00D978FD" w:rsidRDefault="00C50EDC">
      <w:pPr>
        <w:pStyle w:val="Heading4"/>
        <w:keepNext w:val="0"/>
        <w:keepLines w:val="0"/>
        <w:spacing w:before="240" w:after="40" w:line="360" w:lineRule="auto"/>
        <w:rPr>
          <w:b/>
          <w:color w:val="500778"/>
          <w:sz w:val="22"/>
          <w:szCs w:val="22"/>
        </w:rPr>
      </w:pPr>
      <w:bookmarkStart w:id="2" w:name="_okdara3kgwv0" w:colFirst="0" w:colLast="0"/>
      <w:bookmarkEnd w:id="2"/>
      <w:r>
        <w:rPr>
          <w:b/>
          <w:color w:val="500778"/>
          <w:sz w:val="22"/>
          <w:szCs w:val="22"/>
        </w:rPr>
        <w:lastRenderedPageBreak/>
        <w:t>General Qualifications:</w:t>
      </w:r>
    </w:p>
    <w:p w14:paraId="7FC7D1FF" w14:textId="77777777" w:rsidR="00D978FD" w:rsidRDefault="00C50EDC">
      <w:pPr>
        <w:numPr>
          <w:ilvl w:val="0"/>
          <w:numId w:val="3"/>
        </w:numPr>
        <w:spacing w:before="240" w:line="360" w:lineRule="auto"/>
      </w:pPr>
      <w:r>
        <w:t xml:space="preserve">Must be a full-time (enrolled in at least 9 eligible credits), degree-seeking student in a UNI's residential graduate program. </w:t>
      </w:r>
    </w:p>
    <w:p w14:paraId="2FD01561" w14:textId="77777777" w:rsidR="00D978FD" w:rsidRDefault="00C50EDC">
      <w:pPr>
        <w:numPr>
          <w:ilvl w:val="0"/>
          <w:numId w:val="3"/>
        </w:numPr>
        <w:spacing w:line="360" w:lineRule="auto"/>
      </w:pPr>
      <w:r>
        <w:t xml:space="preserve">Be regularly admitted without provisions to degree status in an eligible graduate degree program.  </w:t>
      </w:r>
    </w:p>
    <w:p w14:paraId="5CD0F9E3" w14:textId="77777777" w:rsidR="00D978FD" w:rsidRDefault="00C50EDC">
      <w:pPr>
        <w:numPr>
          <w:ilvl w:val="0"/>
          <w:numId w:val="3"/>
        </w:numPr>
        <w:spacing w:line="360" w:lineRule="auto"/>
      </w:pPr>
      <w:r>
        <w:t>Maintain a cumulative GPA of at least 3.00. First semester graduate students must have an undergraduate GPA of at least 2.75.</w:t>
      </w:r>
    </w:p>
    <w:p w14:paraId="580F5686" w14:textId="77777777" w:rsidR="00D978FD" w:rsidRDefault="00C50EDC">
      <w:pPr>
        <w:numPr>
          <w:ilvl w:val="0"/>
          <w:numId w:val="3"/>
        </w:numPr>
        <w:spacing w:line="360" w:lineRule="auto"/>
      </w:pPr>
      <w:r>
        <w:t>Have an official transcript on file in the Office of Admissions and be fully declared in their graduate major.</w:t>
      </w:r>
    </w:p>
    <w:p w14:paraId="5F774372" w14:textId="77777777" w:rsidR="00D978FD" w:rsidRDefault="00C50EDC">
      <w:pPr>
        <w:numPr>
          <w:ilvl w:val="0"/>
          <w:numId w:val="3"/>
        </w:numPr>
        <w:spacing w:line="360" w:lineRule="auto"/>
      </w:pPr>
      <w:r>
        <w:t>Must meet UNI's HRS employment eligibility.</w:t>
      </w:r>
    </w:p>
    <w:p w14:paraId="7D635469" w14:textId="77777777" w:rsidR="00D978FD" w:rsidRDefault="00C50EDC">
      <w:pPr>
        <w:numPr>
          <w:ilvl w:val="0"/>
          <w:numId w:val="3"/>
        </w:numPr>
        <w:spacing w:after="240" w:line="360" w:lineRule="auto"/>
      </w:pPr>
      <w:r>
        <w:t>See detailed eligibility on https://grad.uni.edu/faq-grad-assistantship-tuition-scholarship.</w:t>
      </w:r>
    </w:p>
    <w:p w14:paraId="66AA44D7" w14:textId="77777777" w:rsidR="00D978FD" w:rsidRDefault="00C50EDC">
      <w:pPr>
        <w:pStyle w:val="Heading4"/>
        <w:keepNext w:val="0"/>
        <w:keepLines w:val="0"/>
        <w:spacing w:before="240" w:after="40" w:line="360" w:lineRule="auto"/>
        <w:rPr>
          <w:b/>
          <w:color w:val="500778"/>
          <w:sz w:val="22"/>
          <w:szCs w:val="22"/>
        </w:rPr>
      </w:pPr>
      <w:bookmarkStart w:id="3" w:name="_1u1wxq86p22m" w:colFirst="0" w:colLast="0"/>
      <w:bookmarkEnd w:id="3"/>
      <w:r>
        <w:rPr>
          <w:b/>
          <w:color w:val="500778"/>
          <w:sz w:val="22"/>
          <w:szCs w:val="22"/>
        </w:rPr>
        <w:t>Preferred Qualifications:</w:t>
      </w:r>
    </w:p>
    <w:p w14:paraId="2D1FE052" w14:textId="77777777" w:rsidR="00D978FD" w:rsidRDefault="0027070A" w:rsidP="00C50EDC">
      <w:pPr>
        <w:numPr>
          <w:ilvl w:val="0"/>
          <w:numId w:val="2"/>
        </w:numPr>
        <w:spacing w:before="240" w:line="240" w:lineRule="auto"/>
      </w:pPr>
      <w:r>
        <w:t>Must be a full-time, degree-seeking student in a University of Northern Iowa graduate program</w:t>
      </w:r>
    </w:p>
    <w:p w14:paraId="3AED7910" w14:textId="77777777" w:rsidR="0027070A" w:rsidRDefault="0027070A" w:rsidP="00C50EDC">
      <w:pPr>
        <w:numPr>
          <w:ilvl w:val="0"/>
          <w:numId w:val="2"/>
        </w:numPr>
        <w:spacing w:before="240" w:line="240" w:lineRule="auto"/>
      </w:pPr>
      <w:r>
        <w:t>Must be enrolled in 9 hours applying to the graduate degree</w:t>
      </w:r>
    </w:p>
    <w:p w14:paraId="434A3B65" w14:textId="77777777" w:rsidR="0027070A" w:rsidRDefault="0027070A" w:rsidP="00C50EDC">
      <w:pPr>
        <w:numPr>
          <w:ilvl w:val="0"/>
          <w:numId w:val="2"/>
        </w:numPr>
        <w:spacing w:before="240" w:line="240" w:lineRule="auto"/>
      </w:pPr>
      <w:r>
        <w:t>Maintain a plan (and cumulative) GPA of at least a 3.00. First-semester graduate students must have an undergraduate GPA of at least 3.00</w:t>
      </w:r>
    </w:p>
    <w:p w14:paraId="11D570B4" w14:textId="77777777" w:rsidR="0027070A" w:rsidRDefault="0027070A" w:rsidP="00C50EDC">
      <w:pPr>
        <w:numPr>
          <w:ilvl w:val="0"/>
          <w:numId w:val="2"/>
        </w:numPr>
        <w:spacing w:before="240" w:line="240" w:lineRule="auto"/>
      </w:pPr>
      <w:r>
        <w:t>B.A./B.S. degree in Health Education; Leisure, Youth and Human Services; Physical Education or related field preferred</w:t>
      </w:r>
    </w:p>
    <w:p w14:paraId="44516928" w14:textId="77777777" w:rsidR="0027070A" w:rsidRDefault="0027070A" w:rsidP="00C50EDC">
      <w:pPr>
        <w:numPr>
          <w:ilvl w:val="0"/>
          <w:numId w:val="2"/>
        </w:numPr>
        <w:spacing w:before="240" w:line="240" w:lineRule="auto"/>
      </w:pPr>
      <w:r>
        <w:t>Prefer past experience in research projects, excellent writing and communication skills</w:t>
      </w:r>
      <w:r w:rsidR="0092511E">
        <w:t>, computer skills with Excel and SPSS.</w:t>
      </w:r>
    </w:p>
    <w:p w14:paraId="023BED1D" w14:textId="77777777" w:rsidR="0092511E" w:rsidRDefault="0092511E" w:rsidP="0092511E">
      <w:pPr>
        <w:spacing w:before="240" w:line="360" w:lineRule="auto"/>
        <w:ind w:left="720"/>
      </w:pPr>
    </w:p>
    <w:p w14:paraId="5004333F" w14:textId="77777777" w:rsidR="00D978FD" w:rsidRDefault="00C50EDC">
      <w:pPr>
        <w:spacing w:line="360" w:lineRule="auto"/>
        <w:rPr>
          <w:b/>
          <w:color w:val="500778"/>
        </w:rPr>
      </w:pPr>
      <w:r>
        <w:rPr>
          <w:b/>
          <w:color w:val="500778"/>
        </w:rPr>
        <w:t>Application Process and Deadline:</w:t>
      </w:r>
    </w:p>
    <w:p w14:paraId="4C2EDD31" w14:textId="77777777" w:rsidR="00D978FD" w:rsidRDefault="00C50EDC">
      <w:pPr>
        <w:spacing w:before="200" w:line="360" w:lineRule="auto"/>
        <w:ind w:left="480" w:right="220"/>
      </w:pPr>
      <w:r>
        <w:t>To apply, submit the</w:t>
      </w:r>
      <w:hyperlink r:id="rId7">
        <w:r>
          <w:rPr>
            <w:color w:val="1155CC"/>
            <w:u w:val="single"/>
          </w:rPr>
          <w:t xml:space="preserve"> Assistantship application form</w:t>
        </w:r>
      </w:hyperlink>
      <w:r>
        <w:t xml:space="preserve">. Attach: resume, 3 letters or recommendation (optional), 3 references (optional), a cover letter (optional), class schedule (optional). The contact receiving your submission is </w:t>
      </w:r>
      <w:r w:rsidR="0092511E">
        <w:t>Fabio Fontana</w:t>
      </w:r>
      <w:r>
        <w:t xml:space="preserve"> (</w:t>
      </w:r>
      <w:r w:rsidR="0092511E">
        <w:t>fabio.fontana</w:t>
      </w:r>
      <w:r w:rsidRPr="0092511E">
        <w:t>@uni.edu</w:t>
      </w:r>
      <w:r>
        <w:t>).</w:t>
      </w:r>
    </w:p>
    <w:p w14:paraId="3CE88175" w14:textId="77777777" w:rsidR="00D978FD" w:rsidRDefault="00C50EDC">
      <w:pPr>
        <w:spacing w:line="360" w:lineRule="auto"/>
      </w:pPr>
      <w:r>
        <w:t xml:space="preserve"> </w:t>
      </w:r>
    </w:p>
    <w:p w14:paraId="3EBB4B7B" w14:textId="77777777" w:rsidR="00D978FD" w:rsidRDefault="00C50EDC">
      <w:pPr>
        <w:spacing w:line="360" w:lineRule="auto"/>
        <w:ind w:left="480" w:right="120"/>
      </w:pPr>
      <w:r>
        <w:t xml:space="preserve">UNI actively seeks to enhance diversity and is an Equal Opportunity/Affirmative Action employer. The University encourages applications from persons of color, women, </w:t>
      </w:r>
      <w:r>
        <w:lastRenderedPageBreak/>
        <w:t>individuals living with disabilities, and protected veterans. All qualified applicants will receive consideration for employment without regard to age, color, creed, disability, gender identity, national origin, race, religion, sex, sexual orientation, protected veteran status, or any other basis protected by federal and/or state law.</w:t>
      </w:r>
    </w:p>
    <w:sectPr w:rsidR="00D978FD">
      <w:headerReference w:type="default" r:id="rId8"/>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054E" w14:textId="77777777" w:rsidR="0093717F" w:rsidRDefault="00C50EDC">
      <w:pPr>
        <w:spacing w:line="240" w:lineRule="auto"/>
      </w:pPr>
      <w:r>
        <w:separator/>
      </w:r>
    </w:p>
  </w:endnote>
  <w:endnote w:type="continuationSeparator" w:id="0">
    <w:p w14:paraId="07FFDB25" w14:textId="77777777" w:rsidR="0093717F" w:rsidRDefault="00C50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6FC69" w14:textId="77777777" w:rsidR="0093717F" w:rsidRDefault="00C50EDC">
      <w:pPr>
        <w:spacing w:line="240" w:lineRule="auto"/>
      </w:pPr>
      <w:r>
        <w:separator/>
      </w:r>
    </w:p>
  </w:footnote>
  <w:footnote w:type="continuationSeparator" w:id="0">
    <w:p w14:paraId="53CE86E7" w14:textId="77777777" w:rsidR="0093717F" w:rsidRDefault="00C50E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9190" w14:textId="77777777" w:rsidR="0027070A" w:rsidRDefault="0027070A">
    <w:pPr>
      <w:jc w:val="center"/>
    </w:pPr>
  </w:p>
  <w:p w14:paraId="730616A7" w14:textId="77777777" w:rsidR="0027070A" w:rsidRDefault="0027070A">
    <w:pPr>
      <w:jc w:val="center"/>
    </w:pPr>
  </w:p>
  <w:p w14:paraId="4BA00099" w14:textId="77777777" w:rsidR="00D978FD" w:rsidRDefault="0027070A">
    <w:pPr>
      <w:jc w:val="center"/>
    </w:pPr>
    <w:r>
      <w:rPr>
        <w:noProof/>
        <w:color w:val="000000"/>
        <w:bdr w:val="none" w:sz="0" w:space="0" w:color="auto" w:frame="1"/>
      </w:rPr>
      <w:drawing>
        <wp:inline distT="0" distB="0" distL="0" distR="0" wp14:anchorId="6C77842D" wp14:editId="4016AE21">
          <wp:extent cx="3381375" cy="638175"/>
          <wp:effectExtent l="0" t="0" r="9525" b="9525"/>
          <wp:docPr id="1" name="Picture 1" descr="https://lh7-us.googleusercontent.com/TglgeGPvUzNcjkm3bkc0BDXoX3OBnkLneToX8R40uRGE9ZuumRogoLeS3mzEDlr_VdGBNS6KcamRgTm6JN_-3PuN9v07sXaY22JKjVU5twxqH8OkwKYV691s4s7LqdvTjIA4ram6glRl57P3n7fc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glgeGPvUzNcjkm3bkc0BDXoX3OBnkLneToX8R40uRGE9ZuumRogoLeS3mzEDlr_VdGBNS6KcamRgTm6JN_-3PuN9v07sXaY22JKjVU5twxqH8OkwKYV691s4s7LqdvTjIA4ram6glRl57P3n7fc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B81"/>
    <w:multiLevelType w:val="multilevel"/>
    <w:tmpl w:val="6E0EA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04C5A"/>
    <w:multiLevelType w:val="multilevel"/>
    <w:tmpl w:val="9CC82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E5A91"/>
    <w:multiLevelType w:val="multilevel"/>
    <w:tmpl w:val="487AE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3F3627"/>
    <w:multiLevelType w:val="multilevel"/>
    <w:tmpl w:val="447A7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E25BFC"/>
    <w:multiLevelType w:val="multilevel"/>
    <w:tmpl w:val="566E3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FD"/>
    <w:rsid w:val="0027070A"/>
    <w:rsid w:val="007A684C"/>
    <w:rsid w:val="0092511E"/>
    <w:rsid w:val="0093717F"/>
    <w:rsid w:val="00C50EDC"/>
    <w:rsid w:val="00D9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6F07"/>
  <w15:docId w15:val="{CCCC5256-621D-41FD-97C3-88EFDF8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7070A"/>
    <w:pPr>
      <w:tabs>
        <w:tab w:val="center" w:pos="4680"/>
        <w:tab w:val="right" w:pos="9360"/>
      </w:tabs>
      <w:spacing w:line="240" w:lineRule="auto"/>
    </w:pPr>
  </w:style>
  <w:style w:type="character" w:customStyle="1" w:styleId="HeaderChar">
    <w:name w:val="Header Char"/>
    <w:basedOn w:val="DefaultParagraphFont"/>
    <w:link w:val="Header"/>
    <w:uiPriority w:val="99"/>
    <w:rsid w:val="0027070A"/>
  </w:style>
  <w:style w:type="paragraph" w:styleId="Footer">
    <w:name w:val="footer"/>
    <w:basedOn w:val="Normal"/>
    <w:link w:val="FooterChar"/>
    <w:uiPriority w:val="99"/>
    <w:unhideWhenUsed/>
    <w:rsid w:val="0027070A"/>
    <w:pPr>
      <w:tabs>
        <w:tab w:val="center" w:pos="4680"/>
        <w:tab w:val="right" w:pos="9360"/>
      </w:tabs>
      <w:spacing w:line="240" w:lineRule="auto"/>
    </w:pPr>
  </w:style>
  <w:style w:type="character" w:customStyle="1" w:styleId="FooterChar">
    <w:name w:val="Footer Char"/>
    <w:basedOn w:val="DefaultParagraphFont"/>
    <w:link w:val="Footer"/>
    <w:uiPriority w:val="99"/>
    <w:rsid w:val="0027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d.uni.edu/application-graduate-assistant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 Billington</dc:creator>
  <cp:lastModifiedBy>Melanie L Billington</cp:lastModifiedBy>
  <cp:revision>2</cp:revision>
  <dcterms:created xsi:type="dcterms:W3CDTF">2025-03-03T20:19:00Z</dcterms:created>
  <dcterms:modified xsi:type="dcterms:W3CDTF">2025-03-03T20:19:00Z</dcterms:modified>
</cp:coreProperties>
</file>